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5E" w:rsidRDefault="0053255E" w:rsidP="0053255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011/2023</w:t>
      </w:r>
    </w:p>
    <w:p w:rsidR="0053255E" w:rsidRDefault="0053255E" w:rsidP="0053255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3255E" w:rsidRDefault="0053255E" w:rsidP="0053255E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SEMINÁRIO, E DA OUTRAS PROVIDÊNCIAS.</w:t>
      </w:r>
    </w:p>
    <w:p w:rsidR="0053255E" w:rsidRDefault="0053255E" w:rsidP="0053255E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Vice Presidente no exercício de Presidente da Câmara de Vereadores de Redentora</w:t>
      </w:r>
      <w:r>
        <w:rPr>
          <w:rFonts w:ascii="Times New Roman" w:eastAsiaTheme="minorHAnsi" w:hAnsi="Times New Roman"/>
          <w:sz w:val="24"/>
          <w:szCs w:val="24"/>
        </w:rPr>
        <w:t>, Estado do Rio Grande do Sul, no uso de suas atribuições legais, resolve baixar á seguinte: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Vereadores, Vanderlei da Rosa, Leandro Gonçalves Ferreira de Lima 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</w:t>
      </w:r>
      <w:r w:rsidR="00DD6AB6">
        <w:rPr>
          <w:rFonts w:ascii="Times New Roman" w:hAnsi="Times New Roman"/>
          <w:sz w:val="24"/>
          <w:szCs w:val="24"/>
        </w:rPr>
        <w:t xml:space="preserve">e os Servidores João Carlos dos Santos Pacheco e Lázaro Mateus Della Flora Crescente, </w:t>
      </w:r>
      <w:r>
        <w:rPr>
          <w:rFonts w:ascii="Times New Roman" w:hAnsi="Times New Roman"/>
          <w:sz w:val="24"/>
          <w:szCs w:val="24"/>
        </w:rPr>
        <w:t xml:space="preserve">á participar do SEMINÁRIO </w:t>
      </w:r>
      <w:r w:rsidR="00DD6AB6">
        <w:rPr>
          <w:rFonts w:ascii="Times New Roman" w:hAnsi="Times New Roman"/>
          <w:sz w:val="24"/>
          <w:szCs w:val="24"/>
        </w:rPr>
        <w:t>DE GESTÃO E ORGANIZAÇÃO DAS POLÍTICAS PÚBLICAS</w:t>
      </w:r>
      <w:r>
        <w:rPr>
          <w:rFonts w:ascii="Times New Roman" w:hAnsi="Times New Roman"/>
          <w:sz w:val="24"/>
          <w:szCs w:val="24"/>
        </w:rPr>
        <w:t xml:space="preserve">, nos dias </w:t>
      </w:r>
      <w:r w:rsidR="00DD6AB6">
        <w:rPr>
          <w:rFonts w:ascii="Times New Roman" w:hAnsi="Times New Roman"/>
          <w:sz w:val="24"/>
          <w:szCs w:val="24"/>
        </w:rPr>
        <w:t>14, 15, 16 e 17 de Fevere</w:t>
      </w:r>
      <w:r>
        <w:rPr>
          <w:rFonts w:ascii="Times New Roman" w:hAnsi="Times New Roman"/>
          <w:sz w:val="24"/>
          <w:szCs w:val="24"/>
        </w:rPr>
        <w:t>iro,  na cidade de Porto Alegre –RS, uma realização da EXCELLENCE – ASSESSORIA, COLSULTORIA E TREINAMENTOS LTDA.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 w:rsidR="00DD6AB6">
        <w:rPr>
          <w:rFonts w:ascii="Times New Roman" w:hAnsi="Times New Roman"/>
          <w:sz w:val="24"/>
          <w:szCs w:val="24"/>
        </w:rPr>
        <w:t>A DA CÂMARA DE VEREADORES, dia 13 de Fever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eiro de 2023.</w:t>
      </w:r>
    </w:p>
    <w:p w:rsidR="0053255E" w:rsidRDefault="0053255E" w:rsidP="0053255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53255E" w:rsidRDefault="0053255E" w:rsidP="0053255E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53255E" w:rsidRDefault="0053255E" w:rsidP="0053255E">
      <w:pPr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Vice Presidente no exercício de Presidente</w:t>
      </w:r>
    </w:p>
    <w:p w:rsidR="00DD26D3" w:rsidRDefault="00DD26D3"/>
    <w:sectPr w:rsidR="00DD26D3" w:rsidSect="0053255E">
      <w:pgSz w:w="11906" w:h="16838"/>
      <w:pgMar w:top="3119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11"/>
    <w:rsid w:val="00225A11"/>
    <w:rsid w:val="0053255E"/>
    <w:rsid w:val="00DD26D3"/>
    <w:rsid w:val="00DD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5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5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2023-02-14T13:03:00Z</dcterms:created>
  <dcterms:modified xsi:type="dcterms:W3CDTF">2023-02-14T13:12:00Z</dcterms:modified>
</cp:coreProperties>
</file>